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BD2" w:rsidRDefault="00110BD2" w:rsidP="0040398A">
      <w:pPr>
        <w:pStyle w:val="ConsPlusNormal"/>
        <w:ind w:left="110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110BD2" w:rsidRDefault="00110BD2" w:rsidP="0040398A">
      <w:pPr>
        <w:pStyle w:val="ConsPlusNormal"/>
        <w:ind w:left="110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дополнительному соглашению № </w:t>
      </w:r>
      <w:r w:rsidR="00C574A3">
        <w:rPr>
          <w:rFonts w:ascii="Times New Roman" w:hAnsi="Times New Roman" w:cs="Times New Roman"/>
          <w:sz w:val="24"/>
          <w:szCs w:val="24"/>
        </w:rPr>
        <w:t>10</w:t>
      </w:r>
    </w:p>
    <w:p w:rsidR="00110BD2" w:rsidRDefault="00110BD2" w:rsidP="0040398A">
      <w:pPr>
        <w:pStyle w:val="ConsPlusNormal"/>
        <w:ind w:left="110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в системе ОМС ЕАО на 2022 год</w:t>
      </w:r>
    </w:p>
    <w:p w:rsidR="00110BD2" w:rsidRDefault="00110BD2" w:rsidP="0040398A">
      <w:pPr>
        <w:pStyle w:val="ConsPlusNormal"/>
        <w:ind w:left="110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C574A3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C574A3">
        <w:rPr>
          <w:rFonts w:ascii="Times New Roman" w:hAnsi="Times New Roman" w:cs="Times New Roman"/>
          <w:sz w:val="24"/>
          <w:szCs w:val="24"/>
        </w:rPr>
        <w:t xml:space="preserve">апреля </w:t>
      </w:r>
      <w:r>
        <w:rPr>
          <w:rFonts w:ascii="Times New Roman" w:hAnsi="Times New Roman" w:cs="Times New Roman"/>
          <w:sz w:val="24"/>
          <w:szCs w:val="24"/>
        </w:rPr>
        <w:t>2022 года</w:t>
      </w:r>
    </w:p>
    <w:p w:rsidR="00110BD2" w:rsidRPr="00110BD2" w:rsidRDefault="00110BD2" w:rsidP="00110BD2">
      <w:pPr>
        <w:pStyle w:val="ConsPlusNormal"/>
        <w:rPr>
          <w:rFonts w:ascii="Times New Roman" w:hAnsi="Times New Roman" w:cs="Times New Roman"/>
          <w:sz w:val="10"/>
          <w:szCs w:val="10"/>
        </w:rPr>
      </w:pPr>
    </w:p>
    <w:p w:rsidR="003119BF" w:rsidRPr="00102F76" w:rsidRDefault="00110BD2" w:rsidP="0040398A">
      <w:pPr>
        <w:pStyle w:val="ConsPlusNormal"/>
        <w:ind w:left="110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D2B47" w:rsidRPr="00102F7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112E0" w:rsidRPr="00102F76">
        <w:rPr>
          <w:rFonts w:ascii="Times New Roman" w:hAnsi="Times New Roman" w:cs="Times New Roman"/>
          <w:sz w:val="24"/>
          <w:szCs w:val="24"/>
        </w:rPr>
        <w:t xml:space="preserve">№ </w:t>
      </w:r>
      <w:r w:rsidR="004D2E28">
        <w:rPr>
          <w:rFonts w:ascii="Times New Roman" w:hAnsi="Times New Roman" w:cs="Times New Roman"/>
          <w:sz w:val="24"/>
          <w:szCs w:val="24"/>
        </w:rPr>
        <w:t>53</w:t>
      </w:r>
    </w:p>
    <w:p w:rsidR="001D2B47" w:rsidRPr="00102F76" w:rsidRDefault="001D2B47" w:rsidP="0040398A">
      <w:pPr>
        <w:pStyle w:val="ConsPlusNormal"/>
        <w:ind w:left="11057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 xml:space="preserve">к </w:t>
      </w:r>
      <w:r w:rsidR="00E34420" w:rsidRPr="00102F76">
        <w:rPr>
          <w:rFonts w:ascii="Times New Roman" w:hAnsi="Times New Roman" w:cs="Times New Roman"/>
          <w:sz w:val="24"/>
          <w:szCs w:val="24"/>
        </w:rPr>
        <w:t>Тарифному соглашению</w:t>
      </w:r>
      <w:r w:rsidR="008112E0" w:rsidRPr="00102F76">
        <w:rPr>
          <w:rFonts w:ascii="Times New Roman" w:hAnsi="Times New Roman" w:cs="Times New Roman"/>
          <w:sz w:val="24"/>
          <w:szCs w:val="24"/>
        </w:rPr>
        <w:t xml:space="preserve"> в системе ОМС ЕАО на 20</w:t>
      </w:r>
      <w:r w:rsidR="00B22D4E" w:rsidRPr="00102F76">
        <w:rPr>
          <w:rFonts w:ascii="Times New Roman" w:hAnsi="Times New Roman" w:cs="Times New Roman"/>
          <w:sz w:val="24"/>
          <w:szCs w:val="24"/>
        </w:rPr>
        <w:t>2</w:t>
      </w:r>
      <w:r w:rsidR="0040398A">
        <w:rPr>
          <w:rFonts w:ascii="Times New Roman" w:hAnsi="Times New Roman" w:cs="Times New Roman"/>
          <w:sz w:val="24"/>
          <w:szCs w:val="24"/>
        </w:rPr>
        <w:t>2</w:t>
      </w:r>
      <w:r w:rsidR="008112E0" w:rsidRPr="00102F7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D2B47" w:rsidRPr="00102F76" w:rsidRDefault="008112E0" w:rsidP="004D2E28">
      <w:pPr>
        <w:pStyle w:val="ConsPlusNormal"/>
        <w:ind w:left="11057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от «</w:t>
      </w:r>
      <w:r w:rsidR="004D2E28">
        <w:rPr>
          <w:rFonts w:ascii="Times New Roman" w:hAnsi="Times New Roman" w:cs="Times New Roman"/>
          <w:sz w:val="24"/>
          <w:szCs w:val="24"/>
        </w:rPr>
        <w:t>04</w:t>
      </w:r>
      <w:r w:rsidRPr="00102F76">
        <w:rPr>
          <w:rFonts w:ascii="Times New Roman" w:hAnsi="Times New Roman" w:cs="Times New Roman"/>
          <w:sz w:val="24"/>
          <w:szCs w:val="24"/>
        </w:rPr>
        <w:t xml:space="preserve">» </w:t>
      </w:r>
      <w:r w:rsidR="00B24947">
        <w:rPr>
          <w:rFonts w:ascii="Times New Roman" w:hAnsi="Times New Roman" w:cs="Times New Roman"/>
          <w:sz w:val="24"/>
          <w:szCs w:val="24"/>
        </w:rPr>
        <w:t>феврал</w:t>
      </w:r>
      <w:bookmarkStart w:id="0" w:name="_GoBack"/>
      <w:bookmarkEnd w:id="0"/>
      <w:r w:rsidR="00B24947">
        <w:rPr>
          <w:rFonts w:ascii="Times New Roman" w:hAnsi="Times New Roman" w:cs="Times New Roman"/>
          <w:sz w:val="24"/>
          <w:szCs w:val="24"/>
        </w:rPr>
        <w:t>я</w:t>
      </w:r>
      <w:r w:rsidRPr="00102F76">
        <w:rPr>
          <w:rFonts w:ascii="Times New Roman" w:hAnsi="Times New Roman" w:cs="Times New Roman"/>
          <w:sz w:val="24"/>
          <w:szCs w:val="24"/>
        </w:rPr>
        <w:t xml:space="preserve"> </w:t>
      </w:r>
      <w:r w:rsidR="001D2B47" w:rsidRPr="00102F76">
        <w:rPr>
          <w:rFonts w:ascii="Times New Roman" w:hAnsi="Times New Roman" w:cs="Times New Roman"/>
          <w:sz w:val="24"/>
          <w:szCs w:val="24"/>
        </w:rPr>
        <w:t>20</w:t>
      </w:r>
      <w:r w:rsidR="00183B16" w:rsidRPr="00102F76">
        <w:rPr>
          <w:rFonts w:ascii="Times New Roman" w:hAnsi="Times New Roman" w:cs="Times New Roman"/>
          <w:sz w:val="24"/>
          <w:szCs w:val="24"/>
        </w:rPr>
        <w:t>2</w:t>
      </w:r>
      <w:r w:rsidR="0040398A">
        <w:rPr>
          <w:rFonts w:ascii="Times New Roman" w:hAnsi="Times New Roman" w:cs="Times New Roman"/>
          <w:sz w:val="24"/>
          <w:szCs w:val="24"/>
        </w:rPr>
        <w:t>2</w:t>
      </w:r>
      <w:r w:rsidRPr="00102F7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D2B47" w:rsidRPr="00110BD2" w:rsidRDefault="001D2B47" w:rsidP="001D2B47">
      <w:pPr>
        <w:pStyle w:val="ConsPlusNormal"/>
        <w:ind w:left="11328"/>
        <w:rPr>
          <w:rFonts w:ascii="Times New Roman" w:hAnsi="Times New Roman" w:cs="Times New Roman"/>
          <w:sz w:val="16"/>
          <w:szCs w:val="16"/>
        </w:rPr>
      </w:pPr>
    </w:p>
    <w:p w:rsidR="001D2B47" w:rsidRPr="00102F76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ПЕРЕЧЕНЬ</w:t>
      </w:r>
    </w:p>
    <w:p w:rsidR="001D2B47" w:rsidRPr="00102F76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ОСНОВАНИЙ ДЛЯ ОТКАЗА В ОПЛАТЕ МЕДИЦИНСКОЙ ПОМОЩИ</w:t>
      </w:r>
    </w:p>
    <w:p w:rsidR="001D2B47" w:rsidRPr="00102F76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(УМЕНЬШЕНИЯ ОПЛАТЫ МЕДИЦИНСКОЙ ПОМОЩИ)</w:t>
      </w:r>
    </w:p>
    <w:tbl>
      <w:tblPr>
        <w:tblW w:w="14380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9"/>
        <w:gridCol w:w="9356"/>
        <w:gridCol w:w="1842"/>
        <w:gridCol w:w="1843"/>
      </w:tblGrid>
      <w:tr w:rsidR="00786701" w:rsidRPr="00102F76" w:rsidTr="00786701">
        <w:tc>
          <w:tcPr>
            <w:tcW w:w="1339" w:type="dxa"/>
            <w:vAlign w:val="center"/>
          </w:tcPr>
          <w:p w:rsidR="00167B5D" w:rsidRPr="00102F76" w:rsidRDefault="00140351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Код нарушения/дефекта</w:t>
            </w:r>
          </w:p>
        </w:tc>
        <w:tc>
          <w:tcPr>
            <w:tcW w:w="9356" w:type="dxa"/>
            <w:vAlign w:val="center"/>
          </w:tcPr>
          <w:p w:rsidR="00167B5D" w:rsidRPr="00102F76" w:rsidRDefault="00CE6DD5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Перечень оснований</w:t>
            </w:r>
          </w:p>
        </w:tc>
        <w:tc>
          <w:tcPr>
            <w:tcW w:w="1842" w:type="dxa"/>
            <w:vAlign w:val="center"/>
          </w:tcPr>
          <w:p w:rsidR="00167B5D" w:rsidRPr="00102F76" w:rsidRDefault="00BD40F8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неоплаты или неполной оплаты затрат медицинской организации помощи</w:t>
            </w:r>
          </w:p>
        </w:tc>
        <w:tc>
          <w:tcPr>
            <w:tcW w:w="1843" w:type="dxa"/>
            <w:vAlign w:val="center"/>
          </w:tcPr>
          <w:p w:rsidR="00167B5D" w:rsidRPr="00102F76" w:rsidRDefault="00BD40F8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штрафа за неоказание, несвоевременное оказание медицинской помощи ненадлежащего качества</w:t>
            </w:r>
          </w:p>
        </w:tc>
      </w:tr>
      <w:tr w:rsidR="00BD40F8" w:rsidRPr="00102F76" w:rsidTr="00786701">
        <w:tc>
          <w:tcPr>
            <w:tcW w:w="14380" w:type="dxa"/>
            <w:gridSpan w:val="4"/>
            <w:vAlign w:val="center"/>
          </w:tcPr>
          <w:p w:rsidR="00BD40F8" w:rsidRPr="00102F76" w:rsidRDefault="00BD40F8" w:rsidP="002A19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356" w:type="dxa"/>
          </w:tcPr>
          <w:p w:rsidR="00DA0BFC" w:rsidRPr="00102F76" w:rsidRDefault="00850F67" w:rsidP="00A55C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оказание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842" w:type="dxa"/>
            <w:vAlign w:val="center"/>
          </w:tcPr>
          <w:p w:rsidR="00DA0BFC" w:rsidRPr="00102F76" w:rsidRDefault="00BD40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BD40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  <w:p w:rsidR="00BD40F8" w:rsidRPr="00102F76" w:rsidRDefault="00BD40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850F67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9356" w:type="dxa"/>
          </w:tcPr>
          <w:p w:rsidR="00DA0BFC" w:rsidRPr="00102F76" w:rsidRDefault="000F2C80" w:rsidP="00850F6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</w:t>
            </w:r>
            <w:r w:rsidR="00110BD2">
              <w:rPr>
                <w:rFonts w:ascii="Times New Roman" w:hAnsi="Times New Roman" w:cs="Times New Roman"/>
                <w:sz w:val="24"/>
                <w:szCs w:val="24"/>
              </w:rPr>
              <w:t>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  <w:proofErr w:type="gramEnd"/>
          </w:p>
        </w:tc>
        <w:tc>
          <w:tcPr>
            <w:tcW w:w="1842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2C80" w:rsidRPr="00102F7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0F2C80" w:rsidP="00A55C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 и экстренной форме на койки терапевтического и хирургических профилей.</w:t>
            </w:r>
          </w:p>
        </w:tc>
        <w:tc>
          <w:tcPr>
            <w:tcW w:w="1842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80560C" w:rsidRPr="00102F76" w:rsidTr="00786701">
        <w:tc>
          <w:tcPr>
            <w:tcW w:w="1339" w:type="dxa"/>
            <w:vAlign w:val="center"/>
          </w:tcPr>
          <w:p w:rsidR="0080560C" w:rsidRPr="00102F76" w:rsidRDefault="0080560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3041" w:type="dxa"/>
            <w:gridSpan w:val="3"/>
          </w:tcPr>
          <w:p w:rsidR="0080560C" w:rsidRPr="00102F76" w:rsidRDefault="0080560C" w:rsidP="0080560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786701" w:rsidRPr="00102F76" w:rsidTr="00786701">
        <w:trPr>
          <w:trHeight w:val="309"/>
        </w:trPr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F2C80" w:rsidRPr="00102F7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0F2C80" w:rsidP="001208F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F2C80" w:rsidRPr="00102F7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356" w:type="dxa"/>
          </w:tcPr>
          <w:p w:rsidR="00DA0BFC" w:rsidRPr="00102F76" w:rsidRDefault="000F2C80" w:rsidP="001208FA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1208FA" w:rsidP="001208F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помощи, по данным персонифицированного учета сведений о застрахованных лицах и (или) о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помощи, оказанной застрахованным лицам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rPr>
          <w:trHeight w:val="308"/>
        </w:trPr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1208FA" w:rsidP="00292EAA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356" w:type="dxa"/>
          </w:tcPr>
          <w:p w:rsidR="00DA0BFC" w:rsidRPr="00102F76" w:rsidRDefault="001208FA" w:rsidP="001208FA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80560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80560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tcBorders>
              <w:bottom w:val="single" w:sz="4" w:space="0" w:color="auto"/>
            </w:tcBorders>
          </w:tcPr>
          <w:p w:rsidR="00DA0BFC" w:rsidRPr="00102F76" w:rsidRDefault="001208FA" w:rsidP="001208F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rPr>
          <w:trHeight w:val="1175"/>
        </w:trPr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A55C1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102F76" w:rsidRDefault="00A55C1D" w:rsidP="00A55C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</w:t>
            </w:r>
            <w:r w:rsidR="0080560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включая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ошибки в серии и номера полиса обязательного медицинского страхования, адресе и т.д.);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0560C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0C" w:rsidRPr="00102F76" w:rsidRDefault="0080560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0560C" w:rsidRPr="00102F76" w:rsidRDefault="0080560C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102F76" w:rsidRDefault="00A55C1D" w:rsidP="00F6689D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</w:t>
            </w:r>
            <w:r w:rsidR="00F6689D" w:rsidRPr="00102F76">
              <w:rPr>
                <w:rFonts w:ascii="Times New Roman" w:hAnsi="Times New Roman" w:cs="Times New Roman"/>
                <w:sz w:val="24"/>
                <w:szCs w:val="24"/>
              </w:rPr>
              <w:t>четов видов медицинской помощи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, не входящих в программу обязательного медицинского страхования;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A55C1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A55C1D" w:rsidRPr="00102F76" w:rsidRDefault="0070485E" w:rsidP="00110BD2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редъявление к оплате медицинской помощи сверх распределенного объема предоставления медицинской помощи, установленного </w:t>
            </w:r>
            <w:r w:rsidR="00110BD2">
              <w:rPr>
                <w:rFonts w:ascii="Times New Roman" w:hAnsi="Times New Roman" w:cs="Times New Roman"/>
                <w:sz w:val="24"/>
                <w:szCs w:val="24"/>
              </w:rPr>
              <w:t>медицинской организации в соответствии с законодательством об обязательном медицинском страховании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70485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1.6.3.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A55C1D" w:rsidRPr="00102F76" w:rsidRDefault="0070485E" w:rsidP="00110BD2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предъявление к оплате медицинской помощи сверх размера финансового обеспечения распределённого объема предоставления медицинской помощи, установленного </w:t>
            </w:r>
            <w:r w:rsidR="00110BD2">
              <w:rPr>
                <w:rFonts w:ascii="Times New Roman" w:hAnsi="Times New Roman" w:cs="Times New Roman"/>
                <w:sz w:val="24"/>
                <w:szCs w:val="24"/>
              </w:rPr>
              <w:t>медицинской организации в соответствии с законодательством об обязательном медицинском страховании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70485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1.6.4.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485E" w:rsidRPr="00102F76" w:rsidRDefault="0080560C" w:rsidP="0070485E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>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</w:t>
            </w:r>
            <w:proofErr w:type="gramEnd"/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 сельской местности.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3F8" w:rsidRPr="00102F76" w:rsidRDefault="004A43F8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43F8" w:rsidRPr="00102F76" w:rsidRDefault="004A43F8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70485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1.7.1.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485E" w:rsidRPr="00102F76" w:rsidRDefault="00B879D1" w:rsidP="00110BD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ключение в реестр счетов случаев оказания медицинской помощи по тарифам на оплату медицинской помощи, </w:t>
            </w:r>
            <w:r w:rsidR="00110BD2">
              <w:rPr>
                <w:rFonts w:ascii="Times New Roman" w:hAnsi="Times New Roman" w:cs="Times New Roman"/>
                <w:sz w:val="24"/>
                <w:szCs w:val="24"/>
              </w:rPr>
              <w:t>неустановленным в соответствии с законодательством об обязательном медицинском страховании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B879D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1.7.2.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485E" w:rsidRPr="00102F76" w:rsidRDefault="00B879D1" w:rsidP="00D60C10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</w:t>
            </w:r>
            <w:r w:rsidR="004A43F8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оплату медицинской помощи, 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>не соответствующим установленным в соответствии с законодательством об обязательном медицинском страховании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3F8" w:rsidRPr="00102F76" w:rsidRDefault="004A43F8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43F8" w:rsidRPr="00102F76" w:rsidRDefault="004A43F8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9D1" w:rsidRPr="00102F76" w:rsidRDefault="00B879D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879D1" w:rsidRPr="00102F76" w:rsidRDefault="00B34D0E" w:rsidP="00B879D1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879D1" w:rsidRPr="00102F76">
              <w:rPr>
                <w:rFonts w:ascii="Times New Roman" w:hAnsi="Times New Roman" w:cs="Times New Roman"/>
                <w:sz w:val="24"/>
                <w:szCs w:val="24"/>
              </w:rPr>
              <w:t>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9D1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9D1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B34D0E" w:rsidP="004A43F8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 xml:space="preserve"> по случаям оказания медицинской помощи, завершившимся после прекращения действия лицензии медицинской организации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1.8.3.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B34D0E" w:rsidP="004A43F8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на оплату реестров счетов в случае нарушения лицензионных условий и требований при оказании медицинской помощи: </w:t>
            </w:r>
            <w:r w:rsidR="004A43F8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B34D0E" w:rsidP="00B34D0E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3F8" w:rsidRPr="00102F76" w:rsidRDefault="004A43F8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43F8" w:rsidRPr="00102F76" w:rsidRDefault="004A43F8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связанные с повторным включением в реестр счетов случаев оказания медицинской помощи, в том числе: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1.10.1</w:t>
            </w:r>
            <w:r w:rsidR="00F210EE"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F210EE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счета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0EE" w:rsidRPr="00102F76" w:rsidRDefault="00F210E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F210EE" w:rsidRPr="00102F76" w:rsidRDefault="00F210EE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0E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0E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70349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1.10.3.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349C" w:rsidRPr="00102F76" w:rsidRDefault="0070349C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70349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1.10.4.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349C" w:rsidRPr="00102F76" w:rsidRDefault="0070349C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70349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1.10.5.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349C" w:rsidRPr="00102F76" w:rsidRDefault="000D1D75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349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ключение в реестр счетов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медицинской</w:t>
            </w:r>
            <w:r w:rsidR="0070349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медицинской</w:t>
            </w:r>
            <w:r w:rsidR="0070349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помощи (консультаций) в других медицинских организациях в экстренно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й и неотложной форме);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D75" w:rsidRPr="00102F76" w:rsidRDefault="000D1D75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1.10.6.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0D1D75" w:rsidRPr="00102F76" w:rsidRDefault="000D1D75" w:rsidP="000D1D75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D75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D75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c>
          <w:tcPr>
            <w:tcW w:w="14380" w:type="dxa"/>
            <w:gridSpan w:val="4"/>
            <w:tcBorders>
              <w:top w:val="single" w:sz="4" w:space="0" w:color="auto"/>
            </w:tcBorders>
            <w:vAlign w:val="center"/>
          </w:tcPr>
          <w:p w:rsidR="004A43F8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356" w:type="dxa"/>
          </w:tcPr>
          <w:p w:rsidR="00DA0BFC" w:rsidRPr="00102F76" w:rsidRDefault="00AD77CE" w:rsidP="00AD77CE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сроков ожидания медицинской помощи, установленных территориальной программой обязательного медицинского страхования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DA0BF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356" w:type="dxa"/>
          </w:tcPr>
          <w:p w:rsidR="00DA0BFC" w:rsidRPr="00102F76" w:rsidRDefault="00953AA2" w:rsidP="00953AA2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условий оказания скорой медицинской помощи, </w:t>
            </w: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выразившееся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 несоблюдении установленного программой обязательного медицинского страхования времени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бригады скорой медицинской помощи, при летальном исходе до приезда бригады скорой помощи. </w:t>
            </w:r>
          </w:p>
        </w:tc>
        <w:tc>
          <w:tcPr>
            <w:tcW w:w="1842" w:type="dxa"/>
            <w:vAlign w:val="center"/>
          </w:tcPr>
          <w:p w:rsidR="00DA0BFC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B2B0B" w:rsidRPr="00102F76" w:rsidTr="00786701">
        <w:tc>
          <w:tcPr>
            <w:tcW w:w="1339" w:type="dxa"/>
            <w:vAlign w:val="center"/>
          </w:tcPr>
          <w:p w:rsidR="001B2B0B" w:rsidRPr="00102F76" w:rsidRDefault="001B2B0B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>-2.6.</w:t>
            </w:r>
          </w:p>
        </w:tc>
        <w:tc>
          <w:tcPr>
            <w:tcW w:w="13041" w:type="dxa"/>
            <w:gridSpan w:val="3"/>
          </w:tcPr>
          <w:p w:rsidR="001B2B0B" w:rsidRPr="00102F76" w:rsidRDefault="00D60C10" w:rsidP="001B2B0B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Утратили силу. – Приказ Минздрава России от 21.02.2022 № 108н.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6D0A6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9356" w:type="dxa"/>
          </w:tcPr>
          <w:p w:rsidR="00DA0BFC" w:rsidRPr="00102F76" w:rsidRDefault="006D0A6D" w:rsidP="000D7596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 xml:space="preserve">(за 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исключением случаев, связанных с патологией беременности и родами)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0D7596" w:rsidRPr="00102F7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на оплату медицинской помощи другой услуги, также предъявленной к оплате медицинской организацией). </w:t>
            </w:r>
          </w:p>
        </w:tc>
        <w:tc>
          <w:tcPr>
            <w:tcW w:w="1842" w:type="dxa"/>
            <w:vAlign w:val="center"/>
          </w:tcPr>
          <w:p w:rsidR="00DA0BFC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D0A6D" w:rsidRPr="00102F76" w:rsidRDefault="0095749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2.8.</w:t>
            </w:r>
          </w:p>
        </w:tc>
        <w:tc>
          <w:tcPr>
            <w:tcW w:w="9356" w:type="dxa"/>
          </w:tcPr>
          <w:p w:rsidR="006D0A6D" w:rsidRPr="00102F76" w:rsidRDefault="00957496" w:rsidP="006D0A6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</w:t>
            </w:r>
          </w:p>
        </w:tc>
        <w:tc>
          <w:tcPr>
            <w:tcW w:w="1842" w:type="dxa"/>
            <w:vAlign w:val="center"/>
          </w:tcPr>
          <w:p w:rsidR="006D0A6D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6D0A6D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7496" w:rsidRPr="00102F76" w:rsidRDefault="00720C6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9356" w:type="dxa"/>
          </w:tcPr>
          <w:p w:rsidR="00957496" w:rsidRPr="00102F76" w:rsidRDefault="00720C6E" w:rsidP="006D0A6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 </w:t>
            </w:r>
          </w:p>
        </w:tc>
        <w:tc>
          <w:tcPr>
            <w:tcW w:w="1842" w:type="dxa"/>
            <w:vAlign w:val="center"/>
          </w:tcPr>
          <w:p w:rsidR="00957496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957496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720C6E" w:rsidRPr="00102F76" w:rsidRDefault="00720C6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9356" w:type="dxa"/>
          </w:tcPr>
          <w:p w:rsidR="00720C6E" w:rsidRPr="00102F76" w:rsidRDefault="00720C6E" w:rsidP="00DB303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</w:t>
            </w:r>
            <w:r w:rsidR="009C49BC" w:rsidRPr="00102F7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но необходимых и важнейших лекарственных препаратов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0C10" w:rsidRPr="00D60C10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, и (или) медицинских изделий, включенных в перечень медицинских изделий, имплантируемых в организм человека</w:t>
            </w:r>
            <w:r w:rsidR="00D60C10" w:rsidRPr="00D60C10">
              <w:rPr>
                <w:rFonts w:ascii="Times New Roman" w:hAnsi="Times New Roman" w:cs="Times New Roman"/>
                <w:sz w:val="24"/>
                <w:szCs w:val="24"/>
              </w:rPr>
              <w:t xml:space="preserve"> &lt;2&gt;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, на основе клинических рекомендаций, с учетом стандартов медицинской помощи</w:t>
            </w:r>
            <w:r w:rsidR="00D908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842" w:type="dxa"/>
            <w:vAlign w:val="center"/>
          </w:tcPr>
          <w:p w:rsidR="00720C6E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720C6E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79006E" w:rsidRPr="00102F76" w:rsidRDefault="009C49B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9356" w:type="dxa"/>
          </w:tcPr>
          <w:p w:rsidR="0079006E" w:rsidRPr="00102F76" w:rsidRDefault="009C49BC" w:rsidP="00766B1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</w:t>
            </w:r>
          </w:p>
        </w:tc>
        <w:tc>
          <w:tcPr>
            <w:tcW w:w="1842" w:type="dxa"/>
            <w:vAlign w:val="center"/>
          </w:tcPr>
          <w:p w:rsidR="0079006E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79006E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C49BC" w:rsidRPr="00102F76" w:rsidRDefault="009C49B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9356" w:type="dxa"/>
          </w:tcPr>
          <w:p w:rsidR="009C49BC" w:rsidRPr="00102F76" w:rsidRDefault="009C49BC" w:rsidP="00DB303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медицинской документации, 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 xml:space="preserve">учетно-отчетной документации,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подтверждающей факт оказания застрахованному лицу медицинской помощи в медицинской организации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 xml:space="preserve">, а также результатов внутреннего и внешнего контроля медицинской организации, безопасности оказания медицинской помощи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без объективных причин в течение 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после получения медицинской организацией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соответствующего запроса от Федерального фонда обязательного медицинского страхования, или территориального фонда обязательного медицинского страхования, или ст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раховой медицинской организации, или специалиста-эксперта</w:t>
            </w:r>
            <w:proofErr w:type="gramEnd"/>
            <w:r w:rsidR="00DB303C">
              <w:rPr>
                <w:rFonts w:ascii="Times New Roman" w:hAnsi="Times New Roman" w:cs="Times New Roman"/>
                <w:sz w:val="24"/>
                <w:szCs w:val="24"/>
              </w:rPr>
              <w:t>, эксперта качества медицинской помощи, действующего по их поручению.</w:t>
            </w:r>
          </w:p>
        </w:tc>
        <w:tc>
          <w:tcPr>
            <w:tcW w:w="1842" w:type="dxa"/>
            <w:vAlign w:val="center"/>
          </w:tcPr>
          <w:p w:rsidR="009C49BC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9C49BC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C49BC" w:rsidRPr="00102F76" w:rsidRDefault="009C49B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2.13.</w:t>
            </w:r>
          </w:p>
        </w:tc>
        <w:tc>
          <w:tcPr>
            <w:tcW w:w="9356" w:type="dxa"/>
          </w:tcPr>
          <w:p w:rsidR="009C49BC" w:rsidRPr="00102F76" w:rsidRDefault="00562117" w:rsidP="00766B1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 (несоблюдение требований к оформлению) информационного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303C" w:rsidRPr="00DB303C">
              <w:rPr>
                <w:rFonts w:ascii="Times New Roman" w:hAnsi="Times New Roman" w:cs="Times New Roman"/>
                <w:sz w:val="24"/>
                <w:szCs w:val="24"/>
              </w:rPr>
              <w:t>&lt;3&gt;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842" w:type="dxa"/>
            <w:vAlign w:val="center"/>
          </w:tcPr>
          <w:p w:rsidR="009C49BC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9C49BC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562117" w:rsidRPr="00102F76" w:rsidRDefault="00562117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9356" w:type="dxa"/>
          </w:tcPr>
          <w:p w:rsidR="00562117" w:rsidRPr="00102F76" w:rsidRDefault="00562117" w:rsidP="00766B1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признаков искажения сведений, представленных в медицинской документации (дописки, исправления, «вклейки»,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1842" w:type="dxa"/>
            <w:vAlign w:val="center"/>
          </w:tcPr>
          <w:p w:rsidR="00562117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562117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562117" w:rsidRPr="00102F76" w:rsidRDefault="00562117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9356" w:type="dxa"/>
          </w:tcPr>
          <w:p w:rsidR="00562117" w:rsidRPr="00102F76" w:rsidRDefault="008E70E9" w:rsidP="00DB303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соответствуют табелю учета рабочего времени врача (</w:t>
            </w:r>
            <w:r w:rsidR="009267AB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числе,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оказание медицинской помощи в период отпуска, обучения, командировок, выходных дней).</w:t>
            </w:r>
          </w:p>
        </w:tc>
        <w:tc>
          <w:tcPr>
            <w:tcW w:w="1842" w:type="dxa"/>
            <w:vAlign w:val="center"/>
          </w:tcPr>
          <w:p w:rsidR="00562117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562117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267AB" w:rsidRPr="00102F76" w:rsidTr="00786701">
        <w:tc>
          <w:tcPr>
            <w:tcW w:w="1339" w:type="dxa"/>
            <w:vAlign w:val="center"/>
          </w:tcPr>
          <w:p w:rsidR="009267AB" w:rsidRPr="00102F76" w:rsidRDefault="009267AB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13041" w:type="dxa"/>
            <w:gridSpan w:val="3"/>
          </w:tcPr>
          <w:p w:rsidR="009267AB" w:rsidRPr="00102F76" w:rsidRDefault="009267AB" w:rsidP="009267AB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8E70E9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2.16.1.</w:t>
            </w:r>
          </w:p>
        </w:tc>
        <w:tc>
          <w:tcPr>
            <w:tcW w:w="9356" w:type="dxa"/>
          </w:tcPr>
          <w:p w:rsidR="008E70E9" w:rsidRPr="00102F76" w:rsidRDefault="008E70E9" w:rsidP="00DB303C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оплаченный случай оказания медицинской помощи 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тариф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, установленно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му законодательством об обязательном медицинском страховании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8E70E9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8E70E9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8E70E9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2.16.2.</w:t>
            </w:r>
          </w:p>
        </w:tc>
        <w:tc>
          <w:tcPr>
            <w:tcW w:w="9356" w:type="dxa"/>
          </w:tcPr>
          <w:p w:rsidR="008E70E9" w:rsidRPr="00102F76" w:rsidRDefault="008E70E9" w:rsidP="008E70E9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</w:t>
            </w:r>
            <w:r w:rsidR="007C5A32">
              <w:rPr>
                <w:rFonts w:ascii="Times New Roman" w:hAnsi="Times New Roman" w:cs="Times New Roman"/>
                <w:sz w:val="24"/>
                <w:szCs w:val="24"/>
              </w:rPr>
              <w:t>кой помощи застрахованному лицу;</w:t>
            </w:r>
          </w:p>
        </w:tc>
        <w:tc>
          <w:tcPr>
            <w:tcW w:w="1842" w:type="dxa"/>
            <w:vAlign w:val="center"/>
          </w:tcPr>
          <w:p w:rsidR="008E70E9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8E70E9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5A32" w:rsidRPr="00102F76" w:rsidTr="00786701">
        <w:tc>
          <w:tcPr>
            <w:tcW w:w="1339" w:type="dxa"/>
            <w:vAlign w:val="center"/>
          </w:tcPr>
          <w:p w:rsidR="007C5A32" w:rsidRPr="00102F76" w:rsidRDefault="007C5A3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2.16.3.</w:t>
            </w:r>
          </w:p>
        </w:tc>
        <w:tc>
          <w:tcPr>
            <w:tcW w:w="9356" w:type="dxa"/>
          </w:tcPr>
          <w:p w:rsidR="007C5A32" w:rsidRPr="00102F76" w:rsidRDefault="007C5A32" w:rsidP="008E70E9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1842" w:type="dxa"/>
            <w:vAlign w:val="center"/>
          </w:tcPr>
          <w:p w:rsidR="007C5A32" w:rsidRPr="00102F76" w:rsidRDefault="007C5A32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7C5A32" w:rsidRPr="00102F76" w:rsidRDefault="007C5A32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8E70E9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2.17.</w:t>
            </w:r>
          </w:p>
        </w:tc>
        <w:tc>
          <w:tcPr>
            <w:tcW w:w="9356" w:type="dxa"/>
          </w:tcPr>
          <w:p w:rsidR="008E70E9" w:rsidRPr="00102F76" w:rsidRDefault="008E70E9" w:rsidP="008E70E9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842" w:type="dxa"/>
            <w:vAlign w:val="center"/>
          </w:tcPr>
          <w:p w:rsidR="008E70E9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8E70E9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9356" w:type="dxa"/>
          </w:tcPr>
          <w:p w:rsidR="008E70E9" w:rsidRPr="00102F76" w:rsidRDefault="003A729D" w:rsidP="008E70E9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сроков ожидания медицинской помощи, установленных территориальной либо базовой программой обязательного медицинского страхования. </w:t>
            </w:r>
          </w:p>
        </w:tc>
        <w:tc>
          <w:tcPr>
            <w:tcW w:w="1842" w:type="dxa"/>
            <w:vAlign w:val="center"/>
          </w:tcPr>
          <w:p w:rsidR="008E70E9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8E70E9" w:rsidRPr="00102F76" w:rsidRDefault="001F49C4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F49C4" w:rsidRPr="00102F76" w:rsidTr="00786701">
        <w:tc>
          <w:tcPr>
            <w:tcW w:w="14380" w:type="dxa"/>
            <w:gridSpan w:val="4"/>
            <w:vAlign w:val="center"/>
          </w:tcPr>
          <w:p w:rsidR="001F49C4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Нарушения, выявляемые при проведении экспертизы качества медицинской помощи</w:t>
            </w:r>
          </w:p>
        </w:tc>
      </w:tr>
      <w:tr w:rsidR="001F49C4" w:rsidRPr="00102F76" w:rsidTr="00786701">
        <w:tc>
          <w:tcPr>
            <w:tcW w:w="1339" w:type="dxa"/>
            <w:vAlign w:val="center"/>
          </w:tcPr>
          <w:p w:rsidR="001F49C4" w:rsidRPr="00102F76" w:rsidRDefault="001F49C4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3041" w:type="dxa"/>
            <w:gridSpan w:val="3"/>
          </w:tcPr>
          <w:p w:rsidR="001F49C4" w:rsidRPr="00102F76" w:rsidRDefault="001F49C4" w:rsidP="007C5A32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неверного диагноза, </w:t>
            </w:r>
            <w:r w:rsidR="007C5A32">
              <w:rPr>
                <w:rFonts w:ascii="Times New Roman" w:hAnsi="Times New Roman" w:cs="Times New Roman"/>
                <w:sz w:val="24"/>
                <w:szCs w:val="24"/>
              </w:rPr>
              <w:t>связанное с невыполнением, несвоевременны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</w:t>
            </w:r>
            <w:proofErr w:type="gramEnd"/>
            <w:r w:rsidR="007C5A32">
              <w:rPr>
                <w:rFonts w:ascii="Times New Roman" w:hAnsi="Times New Roman" w:cs="Times New Roman"/>
                <w:sz w:val="24"/>
                <w:szCs w:val="24"/>
              </w:rPr>
              <w:t xml:space="preserve"> центров в ходе консультаций/консилиумов с применением с телемедицинских технологий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3A729D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9356" w:type="dxa"/>
          </w:tcPr>
          <w:p w:rsidR="003A729D" w:rsidRPr="00102F76" w:rsidRDefault="003A729D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842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3A729D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9356" w:type="dxa"/>
          </w:tcPr>
          <w:p w:rsidR="003A729D" w:rsidRPr="00102F76" w:rsidRDefault="003A729D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случаях); </w:t>
            </w:r>
          </w:p>
        </w:tc>
        <w:tc>
          <w:tcPr>
            <w:tcW w:w="1842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43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3A729D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9356" w:type="dxa"/>
          </w:tcPr>
          <w:p w:rsidR="003A729D" w:rsidRPr="00102F76" w:rsidRDefault="00402B11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</w:t>
            </w:r>
            <w:r w:rsidR="00954B52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нового заболевания;</w:t>
            </w:r>
          </w:p>
        </w:tc>
        <w:tc>
          <w:tcPr>
            <w:tcW w:w="1842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3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9356" w:type="dxa"/>
          </w:tcPr>
          <w:p w:rsidR="00954B52" w:rsidRPr="00102F76" w:rsidRDefault="00954B52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9356" w:type="dxa"/>
          </w:tcPr>
          <w:p w:rsidR="00954B52" w:rsidRPr="00102F76" w:rsidRDefault="00954B52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(в том числе при наличии расхождений клинического и патолого-анатомического диагнозов).</w:t>
            </w:r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49C4" w:rsidRPr="00102F76" w:rsidTr="00786701">
        <w:tc>
          <w:tcPr>
            <w:tcW w:w="1339" w:type="dxa"/>
            <w:vAlign w:val="center"/>
          </w:tcPr>
          <w:p w:rsidR="001F49C4" w:rsidRPr="00102F76" w:rsidRDefault="001F49C4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3041" w:type="dxa"/>
            <w:gridSpan w:val="3"/>
          </w:tcPr>
          <w:p w:rsidR="001F49C4" w:rsidRPr="00102F76" w:rsidRDefault="001F49C4" w:rsidP="001F49C4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данным медицинскими работниками национальных медицинских исследовательских центров в ходе консультаций/консилиумов с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применением телемедицинских технологий: 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3.2.1.</w:t>
            </w:r>
          </w:p>
        </w:tc>
        <w:tc>
          <w:tcPr>
            <w:tcW w:w="9356" w:type="dxa"/>
          </w:tcPr>
          <w:p w:rsidR="00954B52" w:rsidRPr="00102F76" w:rsidRDefault="00954B52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9356" w:type="dxa"/>
          </w:tcPr>
          <w:p w:rsidR="00954B52" w:rsidRPr="00102F76" w:rsidRDefault="00954B52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9356" w:type="dxa"/>
          </w:tcPr>
          <w:p w:rsidR="00954B52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 </w:t>
            </w:r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9356" w:type="dxa"/>
          </w:tcPr>
          <w:p w:rsidR="00EF7206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9356" w:type="dxa"/>
          </w:tcPr>
          <w:p w:rsidR="00EF7206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9356" w:type="dxa"/>
          </w:tcPr>
          <w:p w:rsidR="00EF7206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по результатам проведения диспансерного наблюдения.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9356" w:type="dxa"/>
          </w:tcPr>
          <w:p w:rsidR="00EF7206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прогрессирования имеющегося заболевания, либо создавшее риск возникновения нового заболевания. 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53393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9356" w:type="dxa"/>
          </w:tcPr>
          <w:p w:rsidR="00653393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Преждевременное с клинической точки зрения прекращения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1842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53393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9356" w:type="dxa"/>
          </w:tcPr>
          <w:p w:rsidR="00653393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</w:t>
            </w:r>
            <w:r w:rsidR="001F49C4" w:rsidRPr="00102F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при отсутствии положительной динамики в состоянии здоровья</w:t>
            </w:r>
            <w:r w:rsidR="001F49C4" w:rsidRPr="00102F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1842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43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53393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9356" w:type="dxa"/>
          </w:tcPr>
          <w:p w:rsidR="00653393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по вине медицинской организации прее</w:t>
            </w:r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ственности в оказании </w:t>
            </w:r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медицинской помощи (в том числе несвоевременный перевод пациента в медицинскую организацию более высокого уровня), </w:t>
            </w:r>
            <w:proofErr w:type="gramStart"/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842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843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762D45" w:rsidRPr="00102F76" w:rsidRDefault="00762D45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9356" w:type="dxa"/>
          </w:tcPr>
          <w:p w:rsidR="00762D45" w:rsidRPr="00102F76" w:rsidRDefault="009640FA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в плановой или неотложной форме с нарушением требований к профильности оказания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842" w:type="dxa"/>
            <w:vAlign w:val="center"/>
          </w:tcPr>
          <w:p w:rsidR="00762D45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762D45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640FA" w:rsidRPr="00102F76" w:rsidRDefault="009640FA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9356" w:type="dxa"/>
          </w:tcPr>
          <w:p w:rsidR="009640FA" w:rsidRPr="00102F76" w:rsidRDefault="009640FA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отсутствием пациента в медицинской организации на дату проверки. </w:t>
            </w:r>
          </w:p>
        </w:tc>
        <w:tc>
          <w:tcPr>
            <w:tcW w:w="1842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640FA" w:rsidRPr="00102F76" w:rsidRDefault="009640FA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9356" w:type="dxa"/>
          </w:tcPr>
          <w:p w:rsidR="009640FA" w:rsidRPr="00102F76" w:rsidRDefault="009640FA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с выдачей справок и иных медицинских документов</w:t>
            </w:r>
          </w:p>
        </w:tc>
        <w:tc>
          <w:tcPr>
            <w:tcW w:w="1842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3.10.</w:t>
            </w:r>
          </w:p>
        </w:tc>
        <w:tc>
          <w:tcPr>
            <w:tcW w:w="9356" w:type="dxa"/>
          </w:tcPr>
          <w:p w:rsidR="009E6181" w:rsidRPr="00102F76" w:rsidRDefault="009E6181" w:rsidP="00E86F2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расхождений клинического и патолого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анатомического диагнозов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 xml:space="preserve"> 2 – 3 категории,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обусловленное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непроведением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диагностических исследований 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>(за исключением оказания медицинской помощи в экстренной форме).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842" w:type="dxa"/>
            <w:vAlign w:val="center"/>
          </w:tcPr>
          <w:p w:rsidR="009E6181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9E6181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9356" w:type="dxa"/>
          </w:tcPr>
          <w:p w:rsidR="009E6181" w:rsidRPr="00102F76" w:rsidRDefault="009E6181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 </w:t>
            </w:r>
          </w:p>
        </w:tc>
        <w:tc>
          <w:tcPr>
            <w:tcW w:w="1842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9356" w:type="dxa"/>
          </w:tcPr>
          <w:p w:rsidR="009E6181" w:rsidRPr="00102F76" w:rsidRDefault="009E6181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842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5F09D4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9356" w:type="dxa"/>
          </w:tcPr>
          <w:p w:rsidR="009E6181" w:rsidRPr="00102F76" w:rsidRDefault="009E6181" w:rsidP="00E86F2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несоответствия дозировок, кратности и длительности приема лекарственных препаратов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стандартов медицинской помощи 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клинически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 xml:space="preserve">й,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связанные с риском для здоровья пациента. </w:t>
            </w:r>
          </w:p>
        </w:tc>
        <w:tc>
          <w:tcPr>
            <w:tcW w:w="1842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9E6181" w:rsidRPr="00102F76" w:rsidRDefault="00D8217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E1580C" w:rsidRPr="005F09D4" w:rsidTr="00292EAA">
        <w:tc>
          <w:tcPr>
            <w:tcW w:w="1339" w:type="dxa"/>
            <w:vAlign w:val="center"/>
          </w:tcPr>
          <w:p w:rsidR="00E1580C" w:rsidRPr="00102F76" w:rsidRDefault="00E1580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13041" w:type="dxa"/>
            <w:gridSpan w:val="3"/>
          </w:tcPr>
          <w:p w:rsidR="00E1580C" w:rsidRDefault="00E1580C" w:rsidP="00E1580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 </w:t>
            </w:r>
          </w:p>
        </w:tc>
      </w:tr>
      <w:tr w:rsidR="00E1580C" w:rsidRPr="00102F76" w:rsidTr="00292EAA">
        <w:tc>
          <w:tcPr>
            <w:tcW w:w="1339" w:type="dxa"/>
            <w:vAlign w:val="center"/>
          </w:tcPr>
          <w:p w:rsidR="00E1580C" w:rsidRPr="00102F76" w:rsidRDefault="00E1580C" w:rsidP="00E1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56" w:type="dxa"/>
          </w:tcPr>
          <w:p w:rsidR="00E1580C" w:rsidRPr="00102F76" w:rsidRDefault="00E1580C" w:rsidP="00E1580C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здоровья;</w:t>
            </w:r>
          </w:p>
        </w:tc>
        <w:tc>
          <w:tcPr>
            <w:tcW w:w="1842" w:type="dxa"/>
            <w:vAlign w:val="center"/>
          </w:tcPr>
          <w:p w:rsidR="00E1580C" w:rsidRPr="00102F76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1580C" w:rsidRPr="00102F76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580C" w:rsidRPr="00102F76" w:rsidTr="00292EAA">
        <w:tc>
          <w:tcPr>
            <w:tcW w:w="1339" w:type="dxa"/>
            <w:vAlign w:val="center"/>
          </w:tcPr>
          <w:p w:rsidR="00E1580C" w:rsidRPr="00102F76" w:rsidRDefault="00E1580C" w:rsidP="00E1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3.14.2.</w:t>
            </w:r>
          </w:p>
        </w:tc>
        <w:tc>
          <w:tcPr>
            <w:tcW w:w="9356" w:type="dxa"/>
          </w:tcPr>
          <w:p w:rsidR="00E1580C" w:rsidRDefault="00E1580C" w:rsidP="00E1580C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здоровья;</w:t>
            </w:r>
          </w:p>
        </w:tc>
        <w:tc>
          <w:tcPr>
            <w:tcW w:w="1842" w:type="dxa"/>
            <w:vAlign w:val="center"/>
          </w:tcPr>
          <w:p w:rsidR="00E1580C" w:rsidRPr="00102F76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1580C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580C" w:rsidRPr="00102F76" w:rsidTr="00292EAA">
        <w:tc>
          <w:tcPr>
            <w:tcW w:w="1339" w:type="dxa"/>
            <w:vAlign w:val="center"/>
          </w:tcPr>
          <w:p w:rsidR="00E1580C" w:rsidRDefault="00E1580C" w:rsidP="00E1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3.14.3</w:t>
            </w:r>
            <w:r w:rsidR="00292E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E1580C" w:rsidRDefault="00E1580C" w:rsidP="00E1580C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приведший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исходу.</w:t>
            </w:r>
          </w:p>
        </w:tc>
        <w:tc>
          <w:tcPr>
            <w:tcW w:w="1842" w:type="dxa"/>
            <w:vAlign w:val="center"/>
          </w:tcPr>
          <w:p w:rsidR="00E1580C" w:rsidRPr="00102F76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1580C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2EAA" w:rsidRPr="00102F76" w:rsidTr="00292EAA">
        <w:tc>
          <w:tcPr>
            <w:tcW w:w="1339" w:type="dxa"/>
            <w:vAlign w:val="center"/>
          </w:tcPr>
          <w:p w:rsidR="00292EAA" w:rsidRDefault="00292EAA" w:rsidP="00E1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3.15.</w:t>
            </w:r>
          </w:p>
        </w:tc>
        <w:tc>
          <w:tcPr>
            <w:tcW w:w="13041" w:type="dxa"/>
            <w:gridSpan w:val="3"/>
          </w:tcPr>
          <w:p w:rsidR="00292EAA" w:rsidRDefault="00292EAA" w:rsidP="00292EAA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 </w:t>
            </w:r>
          </w:p>
        </w:tc>
      </w:tr>
      <w:tr w:rsidR="00292EAA" w:rsidTr="00292EAA">
        <w:tc>
          <w:tcPr>
            <w:tcW w:w="1339" w:type="dxa"/>
            <w:vAlign w:val="center"/>
          </w:tcPr>
          <w:p w:rsidR="00292EAA" w:rsidRDefault="00292EAA" w:rsidP="0029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3.15.1.</w:t>
            </w:r>
          </w:p>
        </w:tc>
        <w:tc>
          <w:tcPr>
            <w:tcW w:w="9356" w:type="dxa"/>
          </w:tcPr>
          <w:p w:rsidR="00292EAA" w:rsidRDefault="00292EAA" w:rsidP="00292EA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842" w:type="dxa"/>
            <w:vAlign w:val="center"/>
          </w:tcPr>
          <w:p w:rsidR="00292EAA" w:rsidRPr="00102F76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92EAA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2EAA" w:rsidTr="00292EAA">
        <w:tc>
          <w:tcPr>
            <w:tcW w:w="1339" w:type="dxa"/>
            <w:vAlign w:val="center"/>
          </w:tcPr>
          <w:p w:rsidR="00292EAA" w:rsidRDefault="00292EAA" w:rsidP="0029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3.15.2.</w:t>
            </w:r>
          </w:p>
        </w:tc>
        <w:tc>
          <w:tcPr>
            <w:tcW w:w="9356" w:type="dxa"/>
          </w:tcPr>
          <w:p w:rsidR="00292EAA" w:rsidRDefault="00292EAA" w:rsidP="00292EA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последующим ухудшением состояния здоровья (за исключением случаев отказа застрахованного лица, проинформированного лечащим врачом и (или) стразовым представителем о возможности прохождения диспансерного наблюдения, от его прохождения); </w:t>
            </w:r>
          </w:p>
        </w:tc>
        <w:tc>
          <w:tcPr>
            <w:tcW w:w="1842" w:type="dxa"/>
            <w:vAlign w:val="center"/>
          </w:tcPr>
          <w:p w:rsidR="00292EAA" w:rsidRPr="00102F76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92EAA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2EAA" w:rsidTr="00292EAA">
        <w:tc>
          <w:tcPr>
            <w:tcW w:w="1339" w:type="dxa"/>
            <w:vAlign w:val="center"/>
          </w:tcPr>
          <w:p w:rsidR="00292EAA" w:rsidRDefault="00292EAA" w:rsidP="0029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3.15.3.</w:t>
            </w:r>
          </w:p>
        </w:tc>
        <w:tc>
          <w:tcPr>
            <w:tcW w:w="9356" w:type="dxa"/>
          </w:tcPr>
          <w:p w:rsidR="00292EAA" w:rsidRDefault="00292EAA" w:rsidP="00292EA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приведший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842" w:type="dxa"/>
            <w:vAlign w:val="center"/>
          </w:tcPr>
          <w:p w:rsidR="00292EAA" w:rsidRPr="00102F76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92EAA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C4739" w:rsidRDefault="000C4739" w:rsidP="00786701">
      <w:pPr>
        <w:rPr>
          <w:rFonts w:ascii="Times New Roman" w:hAnsi="Times New Roman" w:cs="Times New Roman"/>
        </w:rPr>
      </w:pPr>
    </w:p>
    <w:p w:rsidR="00292EAA" w:rsidRDefault="00292EAA" w:rsidP="00292EAA">
      <w:pPr>
        <w:jc w:val="both"/>
        <w:rPr>
          <w:rFonts w:ascii="Times New Roman" w:hAnsi="Times New Roman" w:cs="Times New Roman"/>
        </w:rPr>
      </w:pPr>
    </w:p>
    <w:p w:rsidR="00292EAA" w:rsidRDefault="00292EAA" w:rsidP="00292EAA">
      <w:pPr>
        <w:ind w:firstLine="708"/>
        <w:jc w:val="both"/>
        <w:rPr>
          <w:rFonts w:ascii="Times New Roman" w:hAnsi="Times New Roman" w:cs="Times New Roman"/>
          <w:sz w:val="24"/>
        </w:rPr>
      </w:pPr>
      <w:r w:rsidRPr="00292EAA">
        <w:rPr>
          <w:rFonts w:ascii="Times New Roman" w:hAnsi="Times New Roman" w:cs="Times New Roman"/>
          <w:sz w:val="24"/>
        </w:rPr>
        <w:t>&lt;1&gt; Распоряжение Правительства Российской Федерации от 12.10.2019 № 2406-р (Собрание законодательства</w:t>
      </w:r>
      <w:r>
        <w:rPr>
          <w:rFonts w:ascii="Times New Roman" w:hAnsi="Times New Roman" w:cs="Times New Roman"/>
          <w:sz w:val="24"/>
        </w:rPr>
        <w:t xml:space="preserve"> Российской Федерации, 2019, № 42, ст. 5979; 2020, № 48, ст.7813).</w:t>
      </w:r>
    </w:p>
    <w:p w:rsidR="00292EAA" w:rsidRDefault="00292EAA" w:rsidP="00292EAA">
      <w:pPr>
        <w:ind w:firstLine="708"/>
        <w:jc w:val="both"/>
        <w:rPr>
          <w:rFonts w:ascii="Times New Roman" w:hAnsi="Times New Roman" w:cs="Times New Roman"/>
          <w:sz w:val="24"/>
        </w:rPr>
      </w:pPr>
      <w:r w:rsidRPr="00292EAA">
        <w:rPr>
          <w:rFonts w:ascii="Times New Roman" w:hAnsi="Times New Roman" w:cs="Times New Roman"/>
          <w:sz w:val="24"/>
        </w:rPr>
        <w:t>&lt;</w:t>
      </w:r>
      <w:r>
        <w:rPr>
          <w:rFonts w:ascii="Times New Roman" w:hAnsi="Times New Roman" w:cs="Times New Roman"/>
          <w:sz w:val="24"/>
        </w:rPr>
        <w:t>2</w:t>
      </w:r>
      <w:r w:rsidRPr="00292EAA">
        <w:rPr>
          <w:rFonts w:ascii="Times New Roman" w:hAnsi="Times New Roman" w:cs="Times New Roman"/>
          <w:sz w:val="24"/>
        </w:rPr>
        <w:t xml:space="preserve">&gt; Распоряжение Правительства Российской Федерации от </w:t>
      </w:r>
      <w:r>
        <w:rPr>
          <w:rFonts w:ascii="Times New Roman" w:hAnsi="Times New Roman" w:cs="Times New Roman"/>
          <w:sz w:val="24"/>
        </w:rPr>
        <w:t>31.12.2018</w:t>
      </w:r>
      <w:r w:rsidRPr="00292EAA">
        <w:rPr>
          <w:rFonts w:ascii="Times New Roman" w:hAnsi="Times New Roman" w:cs="Times New Roman"/>
          <w:sz w:val="24"/>
        </w:rPr>
        <w:t xml:space="preserve"> № </w:t>
      </w:r>
      <w:r>
        <w:rPr>
          <w:rFonts w:ascii="Times New Roman" w:hAnsi="Times New Roman" w:cs="Times New Roman"/>
          <w:sz w:val="24"/>
        </w:rPr>
        <w:t>3053</w:t>
      </w:r>
      <w:r w:rsidRPr="00292EAA">
        <w:rPr>
          <w:rFonts w:ascii="Times New Roman" w:hAnsi="Times New Roman" w:cs="Times New Roman"/>
          <w:sz w:val="24"/>
        </w:rPr>
        <w:t>-р (Собрание законодательства</w:t>
      </w:r>
      <w:r>
        <w:rPr>
          <w:rFonts w:ascii="Times New Roman" w:hAnsi="Times New Roman" w:cs="Times New Roman"/>
          <w:sz w:val="24"/>
        </w:rPr>
        <w:t xml:space="preserve"> Российской Федерации, 2019, № 2, ст. 196; № 41, ст.5780).</w:t>
      </w:r>
    </w:p>
    <w:p w:rsidR="00292EAA" w:rsidRDefault="00292EAA" w:rsidP="00292EAA">
      <w:pPr>
        <w:ind w:firstLine="708"/>
        <w:jc w:val="both"/>
        <w:rPr>
          <w:rFonts w:ascii="Times New Roman" w:hAnsi="Times New Roman" w:cs="Times New Roman"/>
          <w:sz w:val="24"/>
        </w:rPr>
      </w:pPr>
      <w:r w:rsidRPr="00292EAA">
        <w:rPr>
          <w:rFonts w:ascii="Times New Roman" w:hAnsi="Times New Roman" w:cs="Times New Roman"/>
          <w:sz w:val="24"/>
        </w:rPr>
        <w:t>&lt;</w:t>
      </w:r>
      <w:r>
        <w:rPr>
          <w:rFonts w:ascii="Times New Roman" w:hAnsi="Times New Roman" w:cs="Times New Roman"/>
          <w:sz w:val="24"/>
        </w:rPr>
        <w:t>3</w:t>
      </w:r>
      <w:proofErr w:type="gramStart"/>
      <w:r w:rsidRPr="00292EAA">
        <w:rPr>
          <w:rFonts w:ascii="Times New Roman" w:hAnsi="Times New Roman" w:cs="Times New Roman"/>
          <w:sz w:val="24"/>
        </w:rPr>
        <w:t xml:space="preserve">&gt; </w:t>
      </w:r>
      <w:r>
        <w:rPr>
          <w:rFonts w:ascii="Times New Roman" w:hAnsi="Times New Roman" w:cs="Times New Roman"/>
          <w:sz w:val="24"/>
        </w:rPr>
        <w:t>В</w:t>
      </w:r>
      <w:proofErr w:type="gramEnd"/>
      <w:r>
        <w:rPr>
          <w:rFonts w:ascii="Times New Roman" w:hAnsi="Times New Roman" w:cs="Times New Roman"/>
          <w:sz w:val="24"/>
        </w:rPr>
        <w:t xml:space="preserve"> соответствии со статьей 20</w:t>
      </w:r>
      <w:r w:rsidR="00D9145A">
        <w:rPr>
          <w:rFonts w:ascii="Times New Roman" w:hAnsi="Times New Roman" w:cs="Times New Roman"/>
          <w:sz w:val="24"/>
        </w:rPr>
        <w:t xml:space="preserve"> Федерального закона от 21.11.2011 №323-ФЗ «Об основах охраны здоровья граждан в Российской Федерации</w:t>
      </w:r>
      <w:r w:rsidRPr="00292EAA">
        <w:rPr>
          <w:rFonts w:ascii="Times New Roman" w:hAnsi="Times New Roman" w:cs="Times New Roman"/>
          <w:sz w:val="24"/>
        </w:rPr>
        <w:t xml:space="preserve"> (Собрание законодательства</w:t>
      </w:r>
      <w:r>
        <w:rPr>
          <w:rFonts w:ascii="Times New Roman" w:hAnsi="Times New Roman" w:cs="Times New Roman"/>
          <w:sz w:val="24"/>
        </w:rPr>
        <w:t xml:space="preserve"> Российской Федерации, 201</w:t>
      </w:r>
      <w:r w:rsidR="00D9145A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 № 4</w:t>
      </w:r>
      <w:r w:rsidR="00D9145A"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 xml:space="preserve">, ст. </w:t>
      </w:r>
      <w:r w:rsidR="00D9145A">
        <w:rPr>
          <w:rFonts w:ascii="Times New Roman" w:hAnsi="Times New Roman" w:cs="Times New Roman"/>
          <w:sz w:val="24"/>
        </w:rPr>
        <w:t>6724</w:t>
      </w:r>
      <w:r>
        <w:rPr>
          <w:rFonts w:ascii="Times New Roman" w:hAnsi="Times New Roman" w:cs="Times New Roman"/>
          <w:sz w:val="24"/>
        </w:rPr>
        <w:t xml:space="preserve">; 2020, № </w:t>
      </w:r>
      <w:r w:rsidR="00D9145A">
        <w:rPr>
          <w:rFonts w:ascii="Times New Roman" w:hAnsi="Times New Roman" w:cs="Times New Roman"/>
          <w:sz w:val="24"/>
        </w:rPr>
        <w:t>29</w:t>
      </w:r>
      <w:r>
        <w:rPr>
          <w:rFonts w:ascii="Times New Roman" w:hAnsi="Times New Roman" w:cs="Times New Roman"/>
          <w:sz w:val="24"/>
        </w:rPr>
        <w:t>, ст.</w:t>
      </w:r>
      <w:r w:rsidR="00D9145A">
        <w:rPr>
          <w:rFonts w:ascii="Times New Roman" w:hAnsi="Times New Roman" w:cs="Times New Roman"/>
          <w:sz w:val="24"/>
        </w:rPr>
        <w:t>4516</w:t>
      </w:r>
      <w:r>
        <w:rPr>
          <w:rFonts w:ascii="Times New Roman" w:hAnsi="Times New Roman" w:cs="Times New Roman"/>
          <w:sz w:val="24"/>
        </w:rPr>
        <w:t>).</w:t>
      </w:r>
      <w:r w:rsidR="00D9145A">
        <w:rPr>
          <w:rFonts w:ascii="Times New Roman" w:hAnsi="Times New Roman" w:cs="Times New Roman"/>
          <w:sz w:val="24"/>
        </w:rPr>
        <w:t>».</w:t>
      </w:r>
    </w:p>
    <w:p w:rsidR="00292EAA" w:rsidRPr="00292EAA" w:rsidRDefault="00292EAA" w:rsidP="00786701">
      <w:pPr>
        <w:rPr>
          <w:rFonts w:ascii="Times New Roman" w:hAnsi="Times New Roman" w:cs="Times New Roman"/>
          <w:sz w:val="24"/>
        </w:rPr>
      </w:pPr>
    </w:p>
    <w:sectPr w:rsidR="00292EAA" w:rsidRPr="00292EAA" w:rsidSect="00786701">
      <w:headerReference w:type="default" r:id="rId8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B30" w:rsidRDefault="00A33B30" w:rsidP="006267BD">
      <w:pPr>
        <w:spacing w:after="0" w:line="240" w:lineRule="auto"/>
      </w:pPr>
      <w:r>
        <w:separator/>
      </w:r>
    </w:p>
  </w:endnote>
  <w:endnote w:type="continuationSeparator" w:id="0">
    <w:p w:rsidR="00A33B30" w:rsidRDefault="00A33B30" w:rsidP="0062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B30" w:rsidRDefault="00A33B30" w:rsidP="006267BD">
      <w:pPr>
        <w:spacing w:after="0" w:line="240" w:lineRule="auto"/>
      </w:pPr>
      <w:r>
        <w:separator/>
      </w:r>
    </w:p>
  </w:footnote>
  <w:footnote w:type="continuationSeparator" w:id="0">
    <w:p w:rsidR="00A33B30" w:rsidRDefault="00A33B30" w:rsidP="00626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1437726"/>
      <w:docPartObj>
        <w:docPartGallery w:val="Page Numbers (Top of Page)"/>
        <w:docPartUnique/>
      </w:docPartObj>
    </w:sdtPr>
    <w:sdtEndPr/>
    <w:sdtContent>
      <w:p w:rsidR="00292EAA" w:rsidRDefault="00292EA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4A3">
          <w:rPr>
            <w:noProof/>
          </w:rPr>
          <w:t>12</w:t>
        </w:r>
        <w:r>
          <w:fldChar w:fldCharType="end"/>
        </w:r>
      </w:p>
    </w:sdtContent>
  </w:sdt>
  <w:p w:rsidR="00292EAA" w:rsidRDefault="00292EA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CBC"/>
    <w:rsid w:val="00007446"/>
    <w:rsid w:val="00027B4C"/>
    <w:rsid w:val="00073E8D"/>
    <w:rsid w:val="0007697A"/>
    <w:rsid w:val="000B61AD"/>
    <w:rsid w:val="000C4739"/>
    <w:rsid w:val="000D1D75"/>
    <w:rsid w:val="000D7596"/>
    <w:rsid w:val="000E49F9"/>
    <w:rsid w:val="000F11A6"/>
    <w:rsid w:val="000F2C4A"/>
    <w:rsid w:val="000F2C80"/>
    <w:rsid w:val="00102F76"/>
    <w:rsid w:val="00103CB3"/>
    <w:rsid w:val="001064A6"/>
    <w:rsid w:val="00110BD2"/>
    <w:rsid w:val="001208FA"/>
    <w:rsid w:val="00135F4E"/>
    <w:rsid w:val="00140351"/>
    <w:rsid w:val="00143D4F"/>
    <w:rsid w:val="00155994"/>
    <w:rsid w:val="001678FA"/>
    <w:rsid w:val="00167B5D"/>
    <w:rsid w:val="00183B16"/>
    <w:rsid w:val="00192794"/>
    <w:rsid w:val="001933D0"/>
    <w:rsid w:val="001A3074"/>
    <w:rsid w:val="001B0997"/>
    <w:rsid w:val="001B10CC"/>
    <w:rsid w:val="001B2B0B"/>
    <w:rsid w:val="001B7290"/>
    <w:rsid w:val="001D2B47"/>
    <w:rsid w:val="001E1AFB"/>
    <w:rsid w:val="001F3E47"/>
    <w:rsid w:val="001F49C4"/>
    <w:rsid w:val="00207CC5"/>
    <w:rsid w:val="00221E8C"/>
    <w:rsid w:val="00222589"/>
    <w:rsid w:val="00232792"/>
    <w:rsid w:val="00242F1F"/>
    <w:rsid w:val="0025218C"/>
    <w:rsid w:val="00271889"/>
    <w:rsid w:val="00273FD5"/>
    <w:rsid w:val="00277E7B"/>
    <w:rsid w:val="00292EAA"/>
    <w:rsid w:val="00293085"/>
    <w:rsid w:val="00294EFD"/>
    <w:rsid w:val="002A19E7"/>
    <w:rsid w:val="002C3CBA"/>
    <w:rsid w:val="002E5E99"/>
    <w:rsid w:val="00307065"/>
    <w:rsid w:val="003119BF"/>
    <w:rsid w:val="00325FFA"/>
    <w:rsid w:val="003921C0"/>
    <w:rsid w:val="003A4CE4"/>
    <w:rsid w:val="003A729D"/>
    <w:rsid w:val="003E7156"/>
    <w:rsid w:val="003F3EC4"/>
    <w:rsid w:val="00402B11"/>
    <w:rsid w:val="0040398A"/>
    <w:rsid w:val="00420967"/>
    <w:rsid w:val="00424EBD"/>
    <w:rsid w:val="0044135A"/>
    <w:rsid w:val="0046547D"/>
    <w:rsid w:val="00471057"/>
    <w:rsid w:val="00484348"/>
    <w:rsid w:val="004A43F8"/>
    <w:rsid w:val="004B2A28"/>
    <w:rsid w:val="004B3BA9"/>
    <w:rsid w:val="004C319F"/>
    <w:rsid w:val="004C4C9E"/>
    <w:rsid w:val="004C5F36"/>
    <w:rsid w:val="004D2E28"/>
    <w:rsid w:val="00501CFA"/>
    <w:rsid w:val="005054C9"/>
    <w:rsid w:val="00531FB7"/>
    <w:rsid w:val="005411F2"/>
    <w:rsid w:val="00547E29"/>
    <w:rsid w:val="00561E2D"/>
    <w:rsid w:val="00562117"/>
    <w:rsid w:val="005B0231"/>
    <w:rsid w:val="005C6AE4"/>
    <w:rsid w:val="005C72B8"/>
    <w:rsid w:val="005D2E0E"/>
    <w:rsid w:val="005E33BB"/>
    <w:rsid w:val="005E6C28"/>
    <w:rsid w:val="005E7DEE"/>
    <w:rsid w:val="005F09D4"/>
    <w:rsid w:val="00620D9B"/>
    <w:rsid w:val="006267BD"/>
    <w:rsid w:val="006310E4"/>
    <w:rsid w:val="00635FC5"/>
    <w:rsid w:val="00653393"/>
    <w:rsid w:val="00661361"/>
    <w:rsid w:val="0066744B"/>
    <w:rsid w:val="00672ACF"/>
    <w:rsid w:val="006A1809"/>
    <w:rsid w:val="006A52E3"/>
    <w:rsid w:val="006D0A6D"/>
    <w:rsid w:val="006E742A"/>
    <w:rsid w:val="006F1859"/>
    <w:rsid w:val="006F19B3"/>
    <w:rsid w:val="0070003F"/>
    <w:rsid w:val="0070349C"/>
    <w:rsid w:val="0070485E"/>
    <w:rsid w:val="0071244F"/>
    <w:rsid w:val="00720C6E"/>
    <w:rsid w:val="00721E52"/>
    <w:rsid w:val="00723C63"/>
    <w:rsid w:val="007404E1"/>
    <w:rsid w:val="00750C01"/>
    <w:rsid w:val="007605CB"/>
    <w:rsid w:val="00762D45"/>
    <w:rsid w:val="00766B13"/>
    <w:rsid w:val="007722C4"/>
    <w:rsid w:val="0077463E"/>
    <w:rsid w:val="00786701"/>
    <w:rsid w:val="0079006E"/>
    <w:rsid w:val="007A685C"/>
    <w:rsid w:val="007C5A32"/>
    <w:rsid w:val="007D15B9"/>
    <w:rsid w:val="007E1D6E"/>
    <w:rsid w:val="007F7FC1"/>
    <w:rsid w:val="0080560C"/>
    <w:rsid w:val="008073DC"/>
    <w:rsid w:val="008112E0"/>
    <w:rsid w:val="00811744"/>
    <w:rsid w:val="00813A2D"/>
    <w:rsid w:val="00813F97"/>
    <w:rsid w:val="00822CED"/>
    <w:rsid w:val="00850F67"/>
    <w:rsid w:val="00863D7A"/>
    <w:rsid w:val="008654BB"/>
    <w:rsid w:val="00880D2E"/>
    <w:rsid w:val="008839AA"/>
    <w:rsid w:val="00890439"/>
    <w:rsid w:val="008930D3"/>
    <w:rsid w:val="00894F5B"/>
    <w:rsid w:val="008C04AB"/>
    <w:rsid w:val="008D2EF9"/>
    <w:rsid w:val="008E5390"/>
    <w:rsid w:val="008E5959"/>
    <w:rsid w:val="008E70E9"/>
    <w:rsid w:val="008E76B0"/>
    <w:rsid w:val="008F176F"/>
    <w:rsid w:val="008F7EF2"/>
    <w:rsid w:val="00904FBE"/>
    <w:rsid w:val="009267AB"/>
    <w:rsid w:val="0093421F"/>
    <w:rsid w:val="00950B6D"/>
    <w:rsid w:val="00952C99"/>
    <w:rsid w:val="00953AA2"/>
    <w:rsid w:val="00954B52"/>
    <w:rsid w:val="00957496"/>
    <w:rsid w:val="00963783"/>
    <w:rsid w:val="009640FA"/>
    <w:rsid w:val="009647B1"/>
    <w:rsid w:val="00971D79"/>
    <w:rsid w:val="009A5CD6"/>
    <w:rsid w:val="009B7273"/>
    <w:rsid w:val="009C49BC"/>
    <w:rsid w:val="009D13F0"/>
    <w:rsid w:val="009D3B1C"/>
    <w:rsid w:val="009E6181"/>
    <w:rsid w:val="009E6B91"/>
    <w:rsid w:val="00A20902"/>
    <w:rsid w:val="00A316D5"/>
    <w:rsid w:val="00A33B30"/>
    <w:rsid w:val="00A55C1D"/>
    <w:rsid w:val="00A663B3"/>
    <w:rsid w:val="00A82F46"/>
    <w:rsid w:val="00A84A87"/>
    <w:rsid w:val="00A91485"/>
    <w:rsid w:val="00AA3BB5"/>
    <w:rsid w:val="00AB3D29"/>
    <w:rsid w:val="00AB73B7"/>
    <w:rsid w:val="00AD265A"/>
    <w:rsid w:val="00AD77CE"/>
    <w:rsid w:val="00AE0BF2"/>
    <w:rsid w:val="00AE4A24"/>
    <w:rsid w:val="00AF6E3F"/>
    <w:rsid w:val="00B02E82"/>
    <w:rsid w:val="00B033C9"/>
    <w:rsid w:val="00B22D4E"/>
    <w:rsid w:val="00B24947"/>
    <w:rsid w:val="00B25809"/>
    <w:rsid w:val="00B34D0E"/>
    <w:rsid w:val="00B36E72"/>
    <w:rsid w:val="00B4236A"/>
    <w:rsid w:val="00B45DED"/>
    <w:rsid w:val="00B60947"/>
    <w:rsid w:val="00B743E7"/>
    <w:rsid w:val="00B755E5"/>
    <w:rsid w:val="00B879D1"/>
    <w:rsid w:val="00BC5403"/>
    <w:rsid w:val="00BD40F8"/>
    <w:rsid w:val="00BE2A32"/>
    <w:rsid w:val="00BF4D03"/>
    <w:rsid w:val="00C12D57"/>
    <w:rsid w:val="00C162E0"/>
    <w:rsid w:val="00C2276F"/>
    <w:rsid w:val="00C24117"/>
    <w:rsid w:val="00C25191"/>
    <w:rsid w:val="00C40FE8"/>
    <w:rsid w:val="00C42293"/>
    <w:rsid w:val="00C574A3"/>
    <w:rsid w:val="00C57DCA"/>
    <w:rsid w:val="00C7408B"/>
    <w:rsid w:val="00C928A8"/>
    <w:rsid w:val="00CA026C"/>
    <w:rsid w:val="00CE5DEC"/>
    <w:rsid w:val="00CE6DD5"/>
    <w:rsid w:val="00D066E8"/>
    <w:rsid w:val="00D105B2"/>
    <w:rsid w:val="00D24CDF"/>
    <w:rsid w:val="00D27A47"/>
    <w:rsid w:val="00D60C10"/>
    <w:rsid w:val="00D82171"/>
    <w:rsid w:val="00D8505A"/>
    <w:rsid w:val="00D908D6"/>
    <w:rsid w:val="00D9145A"/>
    <w:rsid w:val="00DA0BFC"/>
    <w:rsid w:val="00DA3DB7"/>
    <w:rsid w:val="00DB303C"/>
    <w:rsid w:val="00DB3E5A"/>
    <w:rsid w:val="00E06580"/>
    <w:rsid w:val="00E07589"/>
    <w:rsid w:val="00E1580C"/>
    <w:rsid w:val="00E34420"/>
    <w:rsid w:val="00E34CDE"/>
    <w:rsid w:val="00E358C1"/>
    <w:rsid w:val="00E41910"/>
    <w:rsid w:val="00E45247"/>
    <w:rsid w:val="00E60FD0"/>
    <w:rsid w:val="00E6312E"/>
    <w:rsid w:val="00E72423"/>
    <w:rsid w:val="00E83927"/>
    <w:rsid w:val="00E86F2D"/>
    <w:rsid w:val="00EA3FCF"/>
    <w:rsid w:val="00EB6EBB"/>
    <w:rsid w:val="00EC033E"/>
    <w:rsid w:val="00EC6B56"/>
    <w:rsid w:val="00ED58CF"/>
    <w:rsid w:val="00EF1FDA"/>
    <w:rsid w:val="00EF2D8C"/>
    <w:rsid w:val="00EF3CBC"/>
    <w:rsid w:val="00EF7206"/>
    <w:rsid w:val="00F0555C"/>
    <w:rsid w:val="00F06A0A"/>
    <w:rsid w:val="00F07987"/>
    <w:rsid w:val="00F210EE"/>
    <w:rsid w:val="00F2789D"/>
    <w:rsid w:val="00F31F93"/>
    <w:rsid w:val="00F32DD2"/>
    <w:rsid w:val="00F40E2F"/>
    <w:rsid w:val="00F66177"/>
    <w:rsid w:val="00F66721"/>
    <w:rsid w:val="00F6689D"/>
    <w:rsid w:val="00F97A57"/>
    <w:rsid w:val="00FB32A7"/>
    <w:rsid w:val="00FB6010"/>
    <w:rsid w:val="00FC38A0"/>
    <w:rsid w:val="00FE29B2"/>
    <w:rsid w:val="00FE3118"/>
    <w:rsid w:val="00FF2551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2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29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67BD"/>
  </w:style>
  <w:style w:type="paragraph" w:styleId="a7">
    <w:name w:val="footer"/>
    <w:basedOn w:val="a"/>
    <w:link w:val="a8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67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2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29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67BD"/>
  </w:style>
  <w:style w:type="paragraph" w:styleId="a7">
    <w:name w:val="footer"/>
    <w:basedOn w:val="a"/>
    <w:link w:val="a8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6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F3B32-9E9A-4BF8-8757-81A6BCAF4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3213</Words>
  <Characters>18320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Писарева Ольга Юрьевна</dc:creator>
  <cp:lastModifiedBy>Пономарева Елена Сергеевна</cp:lastModifiedBy>
  <cp:revision>17</cp:revision>
  <cp:lastPrinted>2022-04-28T06:30:00Z</cp:lastPrinted>
  <dcterms:created xsi:type="dcterms:W3CDTF">2021-05-24T04:57:00Z</dcterms:created>
  <dcterms:modified xsi:type="dcterms:W3CDTF">2022-04-28T06:32:00Z</dcterms:modified>
</cp:coreProperties>
</file>